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155E" w14:textId="524B0002" w:rsidR="006574D0" w:rsidRPr="001352D1" w:rsidRDefault="006574D0" w:rsidP="00F369AD">
      <w:pPr>
        <w:pStyle w:val="Cmsor1"/>
        <w:jc w:val="left"/>
        <w:rPr>
          <w:color w:val="auto"/>
        </w:rPr>
      </w:pPr>
      <w:r w:rsidRPr="001352D1">
        <w:t xml:space="preserve">BMMK </w:t>
      </w:r>
      <w:r w:rsidR="00A7204A" w:rsidRPr="001352D1">
        <w:t>ÉPÍTÉSI SZAKCSOPORT - BESZÁMOLÓ 20</w:t>
      </w:r>
      <w:r w:rsidR="00056DDE">
        <w:t>2</w:t>
      </w:r>
      <w:r w:rsidR="00A259A7">
        <w:t>1</w:t>
      </w:r>
      <w:r w:rsidR="002449E3" w:rsidRPr="001352D1">
        <w:t>-r</w:t>
      </w:r>
      <w:r w:rsidR="00A259A7">
        <w:t>ő</w:t>
      </w:r>
      <w:r w:rsidR="002449E3" w:rsidRPr="001352D1">
        <w:t>l</w:t>
      </w:r>
    </w:p>
    <w:p w14:paraId="2B9C77AA" w14:textId="77777777" w:rsidR="00E95DEF" w:rsidRPr="003E69EE" w:rsidRDefault="00E95DEF" w:rsidP="00F369AD">
      <w:pPr>
        <w:pStyle w:val="Cmsor2"/>
        <w:jc w:val="left"/>
      </w:pPr>
      <w:r w:rsidRPr="003E69EE">
        <w:t>ADATOK:</w:t>
      </w:r>
    </w:p>
    <w:p w14:paraId="2CA7774C" w14:textId="7224CC7C" w:rsidR="00DF06D4" w:rsidRPr="001352D1" w:rsidRDefault="004111EF" w:rsidP="00AD3A0D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Az Építési Tagozathoz</w:t>
      </w:r>
      <w:r w:rsidR="00F670CB">
        <w:rPr>
          <w:rFonts w:ascii="Century Gothic" w:hAnsi="Century Gothic" w:cs="Arial"/>
          <w:color w:val="auto"/>
          <w:sz w:val="20"/>
          <w:szCs w:val="20"/>
        </w:rPr>
        <w:t xml:space="preserve"> tartozó szakmagyakorlók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teljes 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>létszáma 20</w:t>
      </w:r>
      <w:r w:rsidR="00056DDE">
        <w:rPr>
          <w:rFonts w:ascii="Century Gothic" w:hAnsi="Century Gothic" w:cs="Arial"/>
          <w:color w:val="auto"/>
          <w:sz w:val="20"/>
          <w:szCs w:val="20"/>
        </w:rPr>
        <w:t>2</w:t>
      </w:r>
      <w:r w:rsidR="00A259A7">
        <w:rPr>
          <w:rFonts w:ascii="Century Gothic" w:hAnsi="Century Gothic" w:cs="Arial"/>
          <w:color w:val="auto"/>
          <w:sz w:val="20"/>
          <w:szCs w:val="20"/>
        </w:rPr>
        <w:t>1</w:t>
      </w:r>
      <w:r w:rsidR="000D2F5B" w:rsidRPr="001352D1">
        <w:rPr>
          <w:rFonts w:ascii="Century Gothic" w:hAnsi="Century Gothic" w:cs="Arial"/>
          <w:color w:val="auto"/>
          <w:sz w:val="20"/>
          <w:szCs w:val="20"/>
        </w:rPr>
        <w:t xml:space="preserve"> végén</w:t>
      </w:r>
      <w:r w:rsidR="00676592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47740" w:rsidRPr="00A259A7">
        <w:rPr>
          <w:rFonts w:ascii="Century Gothic" w:hAnsi="Century Gothic" w:cs="Arial"/>
          <w:color w:val="auto"/>
          <w:sz w:val="20"/>
          <w:szCs w:val="20"/>
        </w:rPr>
        <w:t>1</w:t>
      </w:r>
      <w:r w:rsidR="00A259A7" w:rsidRPr="00A259A7">
        <w:rPr>
          <w:rFonts w:ascii="Century Gothic" w:hAnsi="Century Gothic" w:cs="Arial"/>
          <w:color w:val="auto"/>
          <w:sz w:val="20"/>
          <w:szCs w:val="20"/>
        </w:rPr>
        <w:t>60</w:t>
      </w:r>
      <w:r w:rsidR="006574D0" w:rsidRPr="00A259A7">
        <w:rPr>
          <w:rFonts w:ascii="Century Gothic" w:hAnsi="Century Gothic" w:cs="Arial"/>
          <w:color w:val="auto"/>
          <w:sz w:val="20"/>
          <w:szCs w:val="20"/>
        </w:rPr>
        <w:t xml:space="preserve"> fő</w:t>
      </w:r>
      <w:r w:rsidR="00D4326E" w:rsidRPr="001352D1">
        <w:rPr>
          <w:rFonts w:ascii="Century Gothic" w:hAnsi="Century Gothic" w:cs="Arial"/>
          <w:color w:val="auto"/>
          <w:sz w:val="20"/>
          <w:szCs w:val="20"/>
        </w:rPr>
        <w:t xml:space="preserve"> volt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, tagjaink </w:t>
      </w:r>
      <w:r w:rsidR="00AD3DAB" w:rsidRPr="001352D1">
        <w:rPr>
          <w:rFonts w:ascii="Century Gothic" w:hAnsi="Century Gothic" w:cs="Arial"/>
          <w:color w:val="auto"/>
          <w:sz w:val="20"/>
          <w:szCs w:val="20"/>
        </w:rPr>
        <w:t>egy része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32A42" w:rsidRPr="001352D1">
        <w:rPr>
          <w:rFonts w:ascii="Century Gothic" w:hAnsi="Century Gothic" w:cs="Arial"/>
          <w:color w:val="auto"/>
          <w:sz w:val="20"/>
          <w:szCs w:val="20"/>
        </w:rPr>
        <w:t>más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szakcsoportnak is tagja</w:t>
      </w:r>
      <w:r w:rsidR="00056CA5" w:rsidRPr="001352D1">
        <w:rPr>
          <w:rFonts w:ascii="Century Gothic" w:hAnsi="Century Gothic" w:cs="Arial"/>
          <w:color w:val="auto"/>
          <w:sz w:val="20"/>
          <w:szCs w:val="20"/>
        </w:rPr>
        <w:t>.</w:t>
      </w:r>
      <w:r w:rsidR="006574D0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>Vezetőségünk 5</w:t>
      </w:r>
      <w:r w:rsidR="00012D09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B36E9" w:rsidRPr="001352D1">
        <w:rPr>
          <w:rFonts w:ascii="Century Gothic" w:hAnsi="Century Gothic" w:cs="Arial"/>
          <w:color w:val="auto"/>
          <w:sz w:val="20"/>
          <w:szCs w:val="20"/>
        </w:rPr>
        <w:t>+1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 xml:space="preserve"> tagú, </w:t>
      </w:r>
      <w:r w:rsidR="00A259A7">
        <w:rPr>
          <w:rFonts w:ascii="Century Gothic" w:hAnsi="Century Gothic" w:cs="Arial"/>
          <w:color w:val="auto"/>
          <w:sz w:val="20"/>
          <w:szCs w:val="20"/>
        </w:rPr>
        <w:t xml:space="preserve">a szakértői testületünk 3 fős. </w:t>
      </w:r>
      <w:r w:rsidR="00056DDE">
        <w:rPr>
          <w:rFonts w:ascii="Century Gothic" w:hAnsi="Century Gothic" w:cs="Arial"/>
          <w:color w:val="auto"/>
          <w:sz w:val="20"/>
          <w:szCs w:val="20"/>
        </w:rPr>
        <w:t>202</w:t>
      </w:r>
      <w:r w:rsidR="00A259A7">
        <w:rPr>
          <w:rFonts w:ascii="Century Gothic" w:hAnsi="Century Gothic" w:cs="Arial"/>
          <w:color w:val="auto"/>
          <w:sz w:val="20"/>
          <w:szCs w:val="20"/>
        </w:rPr>
        <w:t>1</w:t>
      </w:r>
      <w:r w:rsidR="00056DDE">
        <w:rPr>
          <w:rFonts w:ascii="Century Gothic" w:hAnsi="Century Gothic" w:cs="Arial"/>
          <w:color w:val="auto"/>
          <w:sz w:val="20"/>
          <w:szCs w:val="20"/>
        </w:rPr>
        <w:t>-b</w:t>
      </w:r>
      <w:r w:rsidR="00A259A7">
        <w:rPr>
          <w:rFonts w:ascii="Century Gothic" w:hAnsi="Century Gothic" w:cs="Arial"/>
          <w:color w:val="auto"/>
          <w:sz w:val="20"/>
          <w:szCs w:val="20"/>
        </w:rPr>
        <w:t>e</w:t>
      </w:r>
      <w:r w:rsidR="00056DDE">
        <w:rPr>
          <w:rFonts w:ascii="Century Gothic" w:hAnsi="Century Gothic" w:cs="Arial"/>
          <w:color w:val="auto"/>
          <w:sz w:val="20"/>
          <w:szCs w:val="20"/>
        </w:rPr>
        <w:t xml:space="preserve">n a covid-helyzet miatt nem 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 xml:space="preserve">tartottunk </w:t>
      </w:r>
      <w:r w:rsidR="00056DDE">
        <w:rPr>
          <w:rFonts w:ascii="Century Gothic" w:hAnsi="Century Gothic" w:cs="Arial"/>
          <w:color w:val="auto"/>
          <w:sz w:val="20"/>
          <w:szCs w:val="20"/>
        </w:rPr>
        <w:t xml:space="preserve">személyes 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>összejövetelt</w:t>
      </w:r>
      <w:r w:rsidR="00056DDE">
        <w:rPr>
          <w:rFonts w:ascii="Century Gothic" w:hAnsi="Century Gothic" w:cs="Arial"/>
          <w:color w:val="auto"/>
          <w:sz w:val="20"/>
          <w:szCs w:val="20"/>
        </w:rPr>
        <w:t>, email útján tartottuk a kapcsolatot az elnökség ill. a szakértői testület tagjaival</w:t>
      </w:r>
      <w:r w:rsidR="00BA4710" w:rsidRPr="001352D1">
        <w:rPr>
          <w:rFonts w:ascii="Century Gothic" w:hAnsi="Century Gothic" w:cs="Arial"/>
          <w:color w:val="auto"/>
          <w:sz w:val="20"/>
          <w:szCs w:val="20"/>
        </w:rPr>
        <w:t>.</w:t>
      </w:r>
      <w:r w:rsidR="00056CA5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2F985D7A" w14:textId="77777777" w:rsidR="00E95DEF" w:rsidRPr="001352D1" w:rsidRDefault="00E95DEF" w:rsidP="00F369AD">
      <w:pPr>
        <w:pStyle w:val="Cmsor2"/>
        <w:jc w:val="left"/>
      </w:pPr>
      <w:r w:rsidRPr="001352D1">
        <w:t>RENDEZVÉNYEK, ESEMÉNYEK</w:t>
      </w:r>
      <w:r w:rsidR="00B40B2F" w:rsidRPr="001352D1">
        <w:t>, SZAKMAI TEVÉKENYSÉG</w:t>
      </w:r>
    </w:p>
    <w:p w14:paraId="0346D403" w14:textId="02F16C37" w:rsidR="00F670CB" w:rsidRDefault="00676592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Részt vettünk a BMMK </w:t>
      </w:r>
      <w:r w:rsidR="00650C01" w:rsidRPr="001352D1">
        <w:rPr>
          <w:rFonts w:ascii="Century Gothic" w:hAnsi="Century Gothic" w:cs="Arial"/>
          <w:sz w:val="20"/>
          <w:szCs w:val="20"/>
        </w:rPr>
        <w:t xml:space="preserve">ill. az </w:t>
      </w:r>
      <w:r w:rsidRPr="001352D1">
        <w:rPr>
          <w:rFonts w:ascii="Century Gothic" w:hAnsi="Century Gothic" w:cs="Arial"/>
          <w:sz w:val="20"/>
          <w:szCs w:val="20"/>
        </w:rPr>
        <w:t xml:space="preserve">Építési Tagozat </w:t>
      </w:r>
      <w:r w:rsidR="00650C01" w:rsidRPr="001352D1">
        <w:rPr>
          <w:rFonts w:ascii="Century Gothic" w:hAnsi="Century Gothic" w:cs="Arial"/>
          <w:sz w:val="20"/>
          <w:szCs w:val="20"/>
        </w:rPr>
        <w:t>által a Tagozat, a</w:t>
      </w:r>
      <w:r w:rsidRPr="001352D1">
        <w:rPr>
          <w:rFonts w:ascii="Century Gothic" w:hAnsi="Century Gothic" w:cs="Arial"/>
          <w:sz w:val="20"/>
          <w:szCs w:val="20"/>
        </w:rPr>
        <w:t xml:space="preserve"> Szakcsoport tagjai számára szervezett </w:t>
      </w:r>
      <w:r w:rsidR="00193B0A" w:rsidRPr="001352D1">
        <w:rPr>
          <w:rFonts w:ascii="Century Gothic" w:hAnsi="Century Gothic" w:cs="Arial"/>
          <w:b/>
          <w:sz w:val="20"/>
          <w:szCs w:val="20"/>
        </w:rPr>
        <w:t xml:space="preserve">szakmai kötelező továbbképzési </w:t>
      </w:r>
      <w:r w:rsidR="00193B0A" w:rsidRPr="001352D1">
        <w:rPr>
          <w:rFonts w:ascii="Century Gothic" w:hAnsi="Century Gothic" w:cs="Arial"/>
          <w:color w:val="auto"/>
          <w:sz w:val="20"/>
          <w:szCs w:val="20"/>
        </w:rPr>
        <w:t>napok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 programjainak összeállításában. Előadási anyagot állítottunk össze</w:t>
      </w:r>
      <w:r w:rsidR="00193B0A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13651" w:rsidRPr="001352D1">
        <w:rPr>
          <w:rFonts w:ascii="Century Gothic" w:hAnsi="Century Gothic" w:cs="Arial"/>
          <w:color w:val="auto"/>
          <w:sz w:val="20"/>
          <w:szCs w:val="20"/>
        </w:rPr>
        <w:t>a</w:t>
      </w:r>
      <w:r w:rsidR="00750AE2" w:rsidRPr="001352D1">
        <w:rPr>
          <w:rFonts w:ascii="Century Gothic" w:hAnsi="Century Gothic" w:cs="Arial"/>
          <w:color w:val="auto"/>
          <w:sz w:val="20"/>
          <w:szCs w:val="20"/>
        </w:rPr>
        <w:t xml:space="preserve"> friss</w:t>
      </w:r>
      <w:r w:rsidR="00650C01" w:rsidRPr="001352D1">
        <w:rPr>
          <w:rFonts w:ascii="Century Gothic" w:hAnsi="Century Gothic" w:cs="Arial"/>
          <w:color w:val="auto"/>
          <w:sz w:val="20"/>
          <w:szCs w:val="20"/>
        </w:rPr>
        <w:t xml:space="preserve"> építési</w:t>
      </w:r>
      <w:r w:rsidR="00E13651" w:rsidRPr="001352D1">
        <w:rPr>
          <w:rFonts w:ascii="Century Gothic" w:hAnsi="Century Gothic" w:cs="Arial"/>
          <w:color w:val="auto"/>
          <w:sz w:val="20"/>
          <w:szCs w:val="20"/>
        </w:rPr>
        <w:t xml:space="preserve"> jogszabályváltozásokkal kapcsolatos</w:t>
      </w:r>
      <w:r w:rsidR="00650C01" w:rsidRPr="001352D1">
        <w:rPr>
          <w:rFonts w:ascii="Century Gothic" w:hAnsi="Century Gothic" w:cs="Arial"/>
          <w:color w:val="auto"/>
          <w:sz w:val="20"/>
          <w:szCs w:val="20"/>
        </w:rPr>
        <w:t>an.</w:t>
      </w:r>
      <w:r w:rsidR="001352D1" w:rsidRPr="001352D1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Tagjaink számára a BMMK honlapján </w:t>
      </w:r>
      <w:r w:rsidR="00D4326E" w:rsidRPr="001352D1">
        <w:rPr>
          <w:rFonts w:ascii="Century Gothic" w:hAnsi="Century Gothic" w:cs="Arial"/>
          <w:sz w:val="20"/>
          <w:szCs w:val="20"/>
        </w:rPr>
        <w:t xml:space="preserve">rendszeres 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tájékoztatást adunk a tervezett képzésekről, szakmai programokról. A képzéshez kapcsolódó legfontosabb jogi, pénzügyi, </w:t>
      </w:r>
      <w:r w:rsidR="00E87B51" w:rsidRPr="001352D1">
        <w:rPr>
          <w:rFonts w:ascii="Century Gothic" w:hAnsi="Century Gothic" w:cs="Arial"/>
          <w:sz w:val="20"/>
          <w:szCs w:val="20"/>
        </w:rPr>
        <w:t>szakmai</w:t>
      </w:r>
      <w:r w:rsidR="006574D0" w:rsidRPr="001352D1">
        <w:rPr>
          <w:rFonts w:ascii="Century Gothic" w:hAnsi="Century Gothic" w:cs="Arial"/>
          <w:sz w:val="20"/>
          <w:szCs w:val="20"/>
        </w:rPr>
        <w:t xml:space="preserve"> ismereteket, a legfrissebb változásokat, az előadások tananyagát, segédanyagát elérhetővé tettük.</w:t>
      </w:r>
    </w:p>
    <w:p w14:paraId="2AC64D73" w14:textId="0311B020" w:rsidR="003E69EE" w:rsidRDefault="00F93880" w:rsidP="00AD3A0D">
      <w:pPr>
        <w:pStyle w:val="Default"/>
        <w:spacing w:before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E69EE">
        <w:rPr>
          <w:rFonts w:ascii="Century Gothic" w:hAnsi="Century Gothic"/>
          <w:sz w:val="20"/>
          <w:szCs w:val="20"/>
        </w:rPr>
        <w:t xml:space="preserve"> </w:t>
      </w:r>
      <w:r w:rsidR="003E69EE" w:rsidRPr="003E69EE">
        <w:rPr>
          <w:rFonts w:ascii="Century Gothic" w:hAnsi="Century Gothic"/>
          <w:b/>
          <w:sz w:val="20"/>
          <w:szCs w:val="20"/>
        </w:rPr>
        <w:t>BMÖ</w:t>
      </w:r>
      <w:r w:rsidR="003E69EE">
        <w:rPr>
          <w:rFonts w:ascii="Century Gothic" w:hAnsi="Century Gothic"/>
          <w:sz w:val="20"/>
          <w:szCs w:val="20"/>
        </w:rPr>
        <w:t xml:space="preserve"> megkeresésére </w:t>
      </w:r>
      <w:r>
        <w:rPr>
          <w:rFonts w:ascii="Century Gothic" w:hAnsi="Century Gothic"/>
          <w:sz w:val="20"/>
          <w:szCs w:val="20"/>
        </w:rPr>
        <w:t xml:space="preserve">2016-ban </w:t>
      </w:r>
      <w:r w:rsidR="003E69EE">
        <w:rPr>
          <w:rFonts w:ascii="Century Gothic" w:hAnsi="Century Gothic"/>
          <w:sz w:val="20"/>
          <w:szCs w:val="20"/>
        </w:rPr>
        <w:t xml:space="preserve">csatlakoztunk a </w:t>
      </w:r>
      <w:r w:rsidR="003E69EE" w:rsidRPr="003E69EE">
        <w:rPr>
          <w:rFonts w:ascii="Century Gothic" w:hAnsi="Century Gothic"/>
          <w:sz w:val="20"/>
          <w:szCs w:val="20"/>
        </w:rPr>
        <w:t xml:space="preserve">TOP-5.1.1-15-BA1-2016-00001 kódszámú </w:t>
      </w:r>
      <w:r w:rsidR="003E69EE" w:rsidRPr="003E69EE">
        <w:rPr>
          <w:rFonts w:ascii="Century Gothic" w:hAnsi="Century Gothic"/>
          <w:b/>
          <w:sz w:val="20"/>
          <w:szCs w:val="20"/>
        </w:rPr>
        <w:t>„Foglalkoztatási Szövetkezés Baranya Felzárkózásáért 2020” című projekthez</w:t>
      </w:r>
      <w:r w:rsidR="003E69EE">
        <w:rPr>
          <w:rFonts w:ascii="Century Gothic" w:hAnsi="Century Gothic"/>
          <w:sz w:val="20"/>
          <w:szCs w:val="20"/>
        </w:rPr>
        <w:t xml:space="preserve">, ennek keretében </w:t>
      </w:r>
      <w:r>
        <w:rPr>
          <w:rFonts w:ascii="Century Gothic" w:hAnsi="Century Gothic"/>
          <w:sz w:val="20"/>
          <w:szCs w:val="20"/>
        </w:rPr>
        <w:t>20</w:t>
      </w:r>
      <w:r w:rsidR="006E6267">
        <w:rPr>
          <w:rFonts w:ascii="Century Gothic" w:hAnsi="Century Gothic"/>
          <w:sz w:val="20"/>
          <w:szCs w:val="20"/>
        </w:rPr>
        <w:t>2</w:t>
      </w:r>
      <w:r w:rsidR="00A259A7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-b</w:t>
      </w:r>
      <w:r w:rsidR="006E6267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n </w:t>
      </w:r>
      <w:r w:rsidR="006E6267">
        <w:rPr>
          <w:rFonts w:ascii="Century Gothic" w:hAnsi="Century Gothic"/>
          <w:sz w:val="20"/>
          <w:szCs w:val="20"/>
        </w:rPr>
        <w:t>nyomon követtük</w:t>
      </w:r>
      <w:r w:rsidR="003E69EE">
        <w:rPr>
          <w:rFonts w:ascii="Century Gothic" w:hAnsi="Century Gothic"/>
          <w:sz w:val="20"/>
          <w:szCs w:val="20"/>
        </w:rPr>
        <w:t xml:space="preserve"> a Paktum </w:t>
      </w:r>
      <w:r w:rsidR="00A259A7">
        <w:rPr>
          <w:rFonts w:ascii="Century Gothic" w:hAnsi="Century Gothic"/>
          <w:sz w:val="20"/>
          <w:szCs w:val="20"/>
        </w:rPr>
        <w:t xml:space="preserve">záró </w:t>
      </w:r>
      <w:r w:rsidR="006E6267">
        <w:rPr>
          <w:rFonts w:ascii="Century Gothic" w:hAnsi="Century Gothic"/>
          <w:sz w:val="20"/>
          <w:szCs w:val="20"/>
        </w:rPr>
        <w:t>tevékenységét</w:t>
      </w:r>
      <w:r w:rsidR="003E69EE">
        <w:rPr>
          <w:rFonts w:ascii="Century Gothic" w:hAnsi="Century Gothic"/>
          <w:sz w:val="20"/>
          <w:szCs w:val="20"/>
        </w:rPr>
        <w:t xml:space="preserve">. </w:t>
      </w:r>
      <w:hyperlink r:id="rId7" w:history="1">
        <w:r w:rsidR="00416B07" w:rsidRPr="00416B07">
          <w:rPr>
            <w:rStyle w:val="Hiperhivatkozs"/>
            <w:rFonts w:ascii="Century Gothic" w:hAnsi="Century Gothic"/>
            <w:sz w:val="20"/>
            <w:szCs w:val="20"/>
          </w:rPr>
          <w:t>https://www.baranyapaktum.hu/</w:t>
        </w:r>
      </w:hyperlink>
      <w:r w:rsidR="00416B07">
        <w:rPr>
          <w:rFonts w:ascii="Century Gothic" w:hAnsi="Century Gothic"/>
          <w:sz w:val="20"/>
          <w:szCs w:val="20"/>
        </w:rPr>
        <w:t xml:space="preserve"> </w:t>
      </w:r>
    </w:p>
    <w:p w14:paraId="212C206B" w14:textId="440AF15C" w:rsidR="006E6267" w:rsidRDefault="00F93880" w:rsidP="00AD3A0D">
      <w:pPr>
        <w:pStyle w:val="Default"/>
        <w:spacing w:before="240"/>
        <w:jc w:val="both"/>
        <w:rPr>
          <w:rStyle w:val="Hiperhivatkozs"/>
        </w:rPr>
      </w:pPr>
      <w:r w:rsidRPr="00F93880">
        <w:rPr>
          <w:rFonts w:ascii="Century Gothic" w:hAnsi="Century Gothic"/>
          <w:sz w:val="20"/>
          <w:szCs w:val="20"/>
        </w:rPr>
        <w:t xml:space="preserve">A Baranya Megyei Önkormányzat Közgyűlése a 129/2017. (XII. 14.) Kgy. határozatával döntött </w:t>
      </w:r>
      <w:r w:rsidRPr="00F93880">
        <w:rPr>
          <w:rFonts w:ascii="Century Gothic" w:hAnsi="Century Gothic"/>
          <w:b/>
          <w:sz w:val="20"/>
          <w:szCs w:val="20"/>
        </w:rPr>
        <w:t>Baranya Megye Területrendezési Tervének módosításáról.</w:t>
      </w:r>
      <w:r w:rsidRPr="00F93880">
        <w:rPr>
          <w:rFonts w:ascii="Century Gothic" w:hAnsi="Century Gothic"/>
          <w:sz w:val="20"/>
          <w:szCs w:val="20"/>
        </w:rPr>
        <w:t xml:space="preserve"> A határozat értelmében a Baranya Megyei Önkormányzat (továbbiakban: BMÖ) 2017. decemberében támogatási szerződést kötött a Miniszterelnökséggel a tárgyi munka elvégzésére. </w:t>
      </w:r>
      <w:r>
        <w:rPr>
          <w:rFonts w:ascii="Century Gothic" w:hAnsi="Century Gothic"/>
          <w:sz w:val="20"/>
          <w:szCs w:val="20"/>
        </w:rPr>
        <w:t xml:space="preserve">Szakcsoportunk </w:t>
      </w:r>
      <w:r w:rsidRPr="00F93880">
        <w:rPr>
          <w:rFonts w:ascii="Century Gothic" w:hAnsi="Century Gothic"/>
          <w:sz w:val="20"/>
          <w:szCs w:val="20"/>
        </w:rPr>
        <w:t>részt vett a véleményezési munkában meghívottként.</w:t>
      </w:r>
      <w:r w:rsidR="00416B07">
        <w:rPr>
          <w:rFonts w:ascii="Century Gothic" w:hAnsi="Century Gothic"/>
          <w:sz w:val="20"/>
          <w:szCs w:val="20"/>
        </w:rPr>
        <w:t xml:space="preserve"> </w:t>
      </w:r>
      <w:r w:rsidR="006E6267">
        <w:rPr>
          <w:rFonts w:ascii="Century Gothic" w:hAnsi="Century Gothic"/>
          <w:sz w:val="20"/>
          <w:szCs w:val="20"/>
        </w:rPr>
        <w:t xml:space="preserve">2020. májusában elfogadásra került a Területrendezési Terv. </w:t>
      </w:r>
      <w:hyperlink r:id="rId8" w:history="1">
        <w:r w:rsidR="006E6267" w:rsidRPr="007874E7">
          <w:rPr>
            <w:rStyle w:val="Hiperhivatkozs"/>
          </w:rPr>
          <w:t>http://www.baranya.hu/top-baranyai-dokumentumai</w:t>
        </w:r>
      </w:hyperlink>
    </w:p>
    <w:p w14:paraId="7DD339B6" w14:textId="6ACA20BE" w:rsidR="009F63EE" w:rsidRPr="00E6228B" w:rsidRDefault="00A259A7" w:rsidP="009F63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9A7">
        <w:rPr>
          <w:rFonts w:ascii="Century Gothic" w:hAnsi="Century Gothic" w:cs="Arial"/>
          <w:color w:val="000000"/>
          <w:sz w:val="20"/>
          <w:szCs w:val="20"/>
        </w:rPr>
        <w:t>2021-ben megjelentek a fejlesztési dokumentumok is a</w:t>
      </w:r>
      <w:r w:rsidR="009F63EE">
        <w:rPr>
          <w:rFonts w:ascii="Century Gothic" w:hAnsi="Century Gothic" w:cs="Arial"/>
          <w:sz w:val="20"/>
          <w:szCs w:val="20"/>
        </w:rPr>
        <w:t xml:space="preserve"> </w:t>
      </w:r>
      <w:hyperlink r:id="rId9" w:history="1">
        <w:r w:rsidR="009F63EE" w:rsidRPr="00E62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www.baranya.hu</w:t>
        </w:r>
      </w:hyperlink>
      <w:r w:rsidR="009F63EE" w:rsidRPr="00E622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</w:t>
      </w:r>
      <w:r w:rsidR="009F63E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F63EE" w:rsidRPr="00E622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Fejlesztések -&gt; Megyei fejlesztési és rendezési dokumentumok menüpont alatt</w:t>
      </w:r>
      <w:r w:rsidR="009F6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elérhetők és letölthetők.</w:t>
      </w:r>
    </w:p>
    <w:p w14:paraId="2B59F2A1" w14:textId="77777777" w:rsidR="009F63EE" w:rsidRDefault="009F63EE" w:rsidP="009F63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678F4692" wp14:editId="7E93341D">
            <wp:extent cx="3835400" cy="2301240"/>
            <wp:effectExtent l="0" t="0" r="0" b="3810"/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 rotWithShape="1">
                    <a:blip r:embed="rId10"/>
                    <a:srcRect t="-1" r="20993" b="-1836"/>
                    <a:stretch/>
                  </pic:blipFill>
                  <pic:spPr bwMode="auto">
                    <a:xfrm>
                      <a:off x="0" y="0"/>
                      <a:ext cx="3854782" cy="2312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DD98A" w14:textId="77777777" w:rsidR="009F63EE" w:rsidRDefault="009F63EE" w:rsidP="009F63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433E02" wp14:editId="5EAECE22">
            <wp:simplePos x="0" y="0"/>
            <wp:positionH relativeFrom="column">
              <wp:posOffset>3108325</wp:posOffset>
            </wp:positionH>
            <wp:positionV relativeFrom="paragraph">
              <wp:posOffset>526415</wp:posOffset>
            </wp:positionV>
            <wp:extent cx="3413760" cy="3194685"/>
            <wp:effectExtent l="0" t="0" r="0" b="5715"/>
            <wp:wrapTight wrapText="bothSides">
              <wp:wrapPolygon edited="0">
                <wp:start x="0" y="0"/>
                <wp:lineTo x="0" y="21510"/>
                <wp:lineTo x="21455" y="21510"/>
                <wp:lineTo x="21455" y="0"/>
                <wp:lineTo x="0" y="0"/>
              </wp:wrapPolygon>
            </wp:wrapTight>
            <wp:docPr id="3" name="Kép 3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asztal látható&#10;&#10;Automatikusan generált leírá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26CE7B" wp14:editId="32CC469C">
            <wp:simplePos x="0" y="0"/>
            <wp:positionH relativeFrom="column">
              <wp:posOffset>-488315</wp:posOffset>
            </wp:positionH>
            <wp:positionV relativeFrom="paragraph">
              <wp:posOffset>342900</wp:posOffset>
            </wp:positionV>
            <wp:extent cx="3496945" cy="3124200"/>
            <wp:effectExtent l="0" t="0" r="8255" b="0"/>
            <wp:wrapTight wrapText="bothSides">
              <wp:wrapPolygon edited="0">
                <wp:start x="0" y="0"/>
                <wp:lineTo x="0" y="21468"/>
                <wp:lineTo x="21533" y="21468"/>
                <wp:lineTo x="21533" y="0"/>
                <wp:lineTo x="0" y="0"/>
              </wp:wrapPolygon>
            </wp:wrapTight>
            <wp:docPr id="2" name="Kép 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asztal látható&#10;&#10;Automatikusan generált leírá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B75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2020-as rendezési dokumentumok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innen érhetők el:</w:t>
      </w:r>
    </w:p>
    <w:p w14:paraId="72DA411E" w14:textId="724F4ECF" w:rsidR="00A259A7" w:rsidRPr="00A259A7" w:rsidRDefault="00A259A7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0F05EAB8" w14:textId="77777777" w:rsidR="009F63EE" w:rsidRDefault="009F63EE" w:rsidP="00BC729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4F772049" w14:textId="77777777" w:rsidR="00E95DEF" w:rsidRPr="001352D1" w:rsidRDefault="00B40B2F" w:rsidP="00BC7292">
      <w:pPr>
        <w:pStyle w:val="Cmsor2"/>
      </w:pPr>
      <w:r w:rsidRPr="003E69EE">
        <w:t>BIZOTTSÁGI</w:t>
      </w:r>
      <w:r w:rsidR="00370403" w:rsidRPr="001352D1">
        <w:t>, TESTÜLETI</w:t>
      </w:r>
      <w:r w:rsidRPr="001352D1">
        <w:t xml:space="preserve"> RÉSZVÉTELÜNK</w:t>
      </w:r>
    </w:p>
    <w:p w14:paraId="45CDE4D1" w14:textId="75DA916E" w:rsidR="006A4C9C" w:rsidRDefault="009F63EE" w:rsidP="006A4C9C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2019-től a</w:t>
      </w:r>
      <w:r w:rsidR="00B40B2F" w:rsidRPr="001352D1">
        <w:rPr>
          <w:rFonts w:ascii="Century Gothic" w:hAnsi="Century Gothic" w:cs="Arial"/>
          <w:sz w:val="20"/>
          <w:szCs w:val="20"/>
        </w:rPr>
        <w:t xml:space="preserve"> szakcsoport elnöke, dr. Szabó Éva </w:t>
      </w:r>
      <w:r>
        <w:rPr>
          <w:rFonts w:ascii="Century Gothic" w:hAnsi="Century Gothic" w:cs="Arial"/>
          <w:sz w:val="20"/>
          <w:szCs w:val="20"/>
        </w:rPr>
        <w:t xml:space="preserve">és </w:t>
      </w:r>
      <w:r w:rsidR="00F53766">
        <w:rPr>
          <w:rFonts w:ascii="Century Gothic" w:hAnsi="Century Gothic" w:cs="Arial"/>
          <w:sz w:val="20"/>
          <w:szCs w:val="20"/>
        </w:rPr>
        <w:t xml:space="preserve">Bocz Gábor </w:t>
      </w:r>
      <w:r w:rsidR="00E219BE">
        <w:rPr>
          <w:rFonts w:ascii="Century Gothic" w:hAnsi="Century Gothic" w:cs="Arial"/>
          <w:sz w:val="20"/>
          <w:szCs w:val="20"/>
        </w:rPr>
        <w:t xml:space="preserve">is </w:t>
      </w:r>
      <w:r w:rsidR="00B40B2F" w:rsidRPr="001352D1">
        <w:rPr>
          <w:rFonts w:ascii="Century Gothic" w:hAnsi="Century Gothic" w:cs="Arial"/>
          <w:sz w:val="20"/>
          <w:szCs w:val="20"/>
        </w:rPr>
        <w:t xml:space="preserve">tagja </w:t>
      </w:r>
      <w:r w:rsidR="00E219BE">
        <w:rPr>
          <w:rFonts w:ascii="Century Gothic" w:hAnsi="Century Gothic" w:cs="Arial"/>
          <w:sz w:val="20"/>
          <w:szCs w:val="20"/>
        </w:rPr>
        <w:t xml:space="preserve">lett </w:t>
      </w:r>
      <w:r w:rsidR="00B40B2F" w:rsidRPr="001352D1">
        <w:rPr>
          <w:rFonts w:ascii="Century Gothic" w:hAnsi="Century Gothic" w:cs="Arial"/>
          <w:sz w:val="20"/>
          <w:szCs w:val="20"/>
        </w:rPr>
        <w:t xml:space="preserve">az </w:t>
      </w:r>
      <w:r w:rsidR="00B40B2F" w:rsidRPr="001352D1">
        <w:rPr>
          <w:rFonts w:ascii="Century Gothic" w:hAnsi="Century Gothic" w:cs="Arial"/>
          <w:b/>
          <w:sz w:val="20"/>
          <w:szCs w:val="20"/>
        </w:rPr>
        <w:t xml:space="preserve">MMK Építési Tagozata </w:t>
      </w:r>
      <w:r w:rsidR="00E219BE">
        <w:rPr>
          <w:rFonts w:ascii="Century Gothic" w:hAnsi="Century Gothic" w:cs="Arial"/>
          <w:b/>
          <w:sz w:val="20"/>
          <w:szCs w:val="20"/>
        </w:rPr>
        <w:t xml:space="preserve">immáron kibővített, 13 fős </w:t>
      </w:r>
      <w:r w:rsidR="00B40B2F" w:rsidRPr="001352D1">
        <w:rPr>
          <w:rFonts w:ascii="Century Gothic" w:hAnsi="Century Gothic" w:cs="Arial"/>
          <w:b/>
          <w:sz w:val="20"/>
          <w:szCs w:val="20"/>
        </w:rPr>
        <w:t>elnökségének</w:t>
      </w:r>
      <w:r w:rsidR="00A128A9" w:rsidRPr="001352D1">
        <w:rPr>
          <w:rFonts w:ascii="Century Gothic" w:hAnsi="Century Gothic" w:cs="Arial"/>
          <w:b/>
          <w:sz w:val="20"/>
          <w:szCs w:val="20"/>
        </w:rPr>
        <w:t xml:space="preserve"> is</w:t>
      </w:r>
      <w:r w:rsidR="00B40B2F" w:rsidRPr="001352D1">
        <w:rPr>
          <w:rFonts w:ascii="Century Gothic" w:hAnsi="Century Gothic" w:cs="Arial"/>
          <w:sz w:val="20"/>
          <w:szCs w:val="20"/>
        </w:rPr>
        <w:t xml:space="preserve">. Az elnökség </w:t>
      </w:r>
      <w:r>
        <w:rPr>
          <w:rFonts w:ascii="Century Gothic" w:hAnsi="Century Gothic" w:cs="Arial"/>
          <w:sz w:val="20"/>
          <w:szCs w:val="20"/>
        </w:rPr>
        <w:t>2021-ben</w:t>
      </w:r>
      <w:r w:rsidR="006A4C9C">
        <w:rPr>
          <w:rFonts w:ascii="Century Gothic" w:hAnsi="Century Gothic" w:cs="Arial"/>
          <w:sz w:val="20"/>
          <w:szCs w:val="20"/>
        </w:rPr>
        <w:t xml:space="preserve"> online </w:t>
      </w:r>
      <w:r w:rsidR="00B40B2F" w:rsidRPr="001352D1">
        <w:rPr>
          <w:rFonts w:ascii="Century Gothic" w:hAnsi="Century Gothic" w:cs="Arial"/>
          <w:sz w:val="20"/>
          <w:szCs w:val="20"/>
        </w:rPr>
        <w:t>havonta tart</w:t>
      </w:r>
      <w:r>
        <w:rPr>
          <w:rFonts w:ascii="Century Gothic" w:hAnsi="Century Gothic" w:cs="Arial"/>
          <w:sz w:val="20"/>
          <w:szCs w:val="20"/>
        </w:rPr>
        <w:t>ott</w:t>
      </w:r>
      <w:r w:rsidR="00B40B2F" w:rsidRPr="001352D1">
        <w:rPr>
          <w:rFonts w:ascii="Century Gothic" w:hAnsi="Century Gothic" w:cs="Arial"/>
          <w:sz w:val="20"/>
          <w:szCs w:val="20"/>
        </w:rPr>
        <w:t xml:space="preserve"> elnökségi ülést. Kiemelt témák voltak </w:t>
      </w:r>
      <w:r w:rsidR="006A4C9C">
        <w:rPr>
          <w:rFonts w:ascii="Century Gothic" w:hAnsi="Century Gothic" w:cs="Arial"/>
          <w:sz w:val="20"/>
          <w:szCs w:val="20"/>
        </w:rPr>
        <w:t>202</w:t>
      </w:r>
      <w:r>
        <w:rPr>
          <w:rFonts w:ascii="Century Gothic" w:hAnsi="Century Gothic" w:cs="Arial"/>
          <w:sz w:val="20"/>
          <w:szCs w:val="20"/>
        </w:rPr>
        <w:t>1</w:t>
      </w:r>
      <w:r w:rsidR="006A4C9C">
        <w:rPr>
          <w:rFonts w:ascii="Century Gothic" w:hAnsi="Century Gothic" w:cs="Arial"/>
          <w:sz w:val="20"/>
          <w:szCs w:val="20"/>
        </w:rPr>
        <w:t>-b</w:t>
      </w:r>
      <w:r>
        <w:rPr>
          <w:rFonts w:ascii="Century Gothic" w:hAnsi="Century Gothic" w:cs="Arial"/>
          <w:sz w:val="20"/>
          <w:szCs w:val="20"/>
        </w:rPr>
        <w:t>e</w:t>
      </w:r>
      <w:r w:rsidR="006A4C9C">
        <w:rPr>
          <w:rFonts w:ascii="Century Gothic" w:hAnsi="Century Gothic" w:cs="Arial"/>
          <w:sz w:val="20"/>
          <w:szCs w:val="20"/>
        </w:rPr>
        <w:t xml:space="preserve">n: </w:t>
      </w:r>
    </w:p>
    <w:p w14:paraId="5D0A1C46" w14:textId="4283BF78" w:rsidR="00D52FF5" w:rsidRDefault="00D52FF5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2021-es MMK tisztújítás – előkészítés, jelöltek indítása (A BMMK-</w:t>
      </w:r>
      <w:proofErr w:type="spellStart"/>
      <w:r>
        <w:rPr>
          <w:rFonts w:ascii="Century Gothic" w:hAnsi="Century Gothic" w:cs="Arial"/>
          <w:sz w:val="20"/>
          <w:szCs w:val="20"/>
        </w:rPr>
        <w:t>ból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Baumann Mihály tagja lett az Elnökségnek, Szabó Éva tagja lett az MMK Etikai és Fegyelmi Bizottságának.)</w:t>
      </w:r>
    </w:p>
    <w:p w14:paraId="5355282C" w14:textId="4A5469C8" w:rsidR="00D52FF5" w:rsidRDefault="00D52FF5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MMK Alapszabály módosítás előkészítése, véleményezése</w:t>
      </w:r>
    </w:p>
    <w:p w14:paraId="236AF7CC" w14:textId="74918A51" w:rsidR="00D52FF5" w:rsidRDefault="00D52FF5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Beruházáslebonyolítási tanúsítások – Bocz Gábor részt vett benne</w:t>
      </w:r>
    </w:p>
    <w:p w14:paraId="0E743C31" w14:textId="494FC8C3" w:rsidR="00D52FF5" w:rsidRDefault="00D52FF5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FAP témakörök megadása (aktuális jogi változások, műszaki egyenértékűség, szakvélemények elkészítésének szabályai és módszertana)</w:t>
      </w:r>
    </w:p>
    <w:p w14:paraId="14D5BBE1" w14:textId="3537F984" w:rsidR="00D52FF5" w:rsidRDefault="00D52FF5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Jogosultsági vizsgák előkészítése, kérdéssorok, lebonyolítás</w:t>
      </w:r>
    </w:p>
    <w:p w14:paraId="3F6C07CF" w14:textId="5E1C4CCC" w:rsidR="00D52FF5" w:rsidRDefault="00D52FF5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Fogalomtár létrehozásának előkészítése</w:t>
      </w:r>
    </w:p>
    <w:p w14:paraId="7EBB2099" w14:textId="08ADF60B" w:rsidR="00D52FF5" w:rsidRDefault="00D52FF5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Műszaki irányelve</w:t>
      </w:r>
      <w:r w:rsidR="007E1E46">
        <w:rPr>
          <w:rFonts w:ascii="Century Gothic" w:hAnsi="Century Gothic" w:cs="Arial"/>
          <w:sz w:val="20"/>
          <w:szCs w:val="20"/>
        </w:rPr>
        <w:t xml:space="preserve">k </w:t>
      </w:r>
      <w:r>
        <w:rPr>
          <w:rFonts w:ascii="Century Gothic" w:hAnsi="Century Gothic" w:cs="Arial"/>
          <w:sz w:val="20"/>
          <w:szCs w:val="20"/>
        </w:rPr>
        <w:t>véleményezése (Tóth Péter – ÉMI, tagozati elnökségi tag)</w:t>
      </w:r>
    </w:p>
    <w:p w14:paraId="65AB6CB8" w14:textId="168F1031" w:rsidR="00D52FF5" w:rsidRDefault="00D52FF5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7E1E46">
        <w:rPr>
          <w:rFonts w:ascii="Century Gothic" w:hAnsi="Century Gothic" w:cs="Arial"/>
          <w:sz w:val="20"/>
          <w:szCs w:val="20"/>
        </w:rPr>
        <w:t xml:space="preserve">Építési Tagozat honlapjának elkészítése, beindítása </w:t>
      </w:r>
      <w:hyperlink r:id="rId13" w:history="1">
        <w:r w:rsidRPr="007E1E46">
          <w:rPr>
            <w:rStyle w:val="Hiperhivatkozs"/>
            <w:rFonts w:ascii="Century Gothic" w:hAnsi="Century Gothic" w:cs="Arial"/>
            <w:sz w:val="20"/>
            <w:szCs w:val="20"/>
          </w:rPr>
          <w:t>https://mernokvagyok.hu/epitesi/</w:t>
        </w:r>
      </w:hyperlink>
    </w:p>
    <w:p w14:paraId="096CD85C" w14:textId="43B52C8C" w:rsidR="007E1E46" w:rsidRDefault="007E1E46" w:rsidP="007E1E46">
      <w:pPr>
        <w:pStyle w:val="Default"/>
        <w:numPr>
          <w:ilvl w:val="0"/>
          <w:numId w:val="6"/>
        </w:numPr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2022-es Küldöttgyűlés előkészítése, javaslat új küldöttekre, illetve tagozati elnökre </w:t>
      </w:r>
    </w:p>
    <w:p w14:paraId="460ACDFF" w14:textId="77777777" w:rsidR="00E95DEF" w:rsidRPr="001352D1" w:rsidRDefault="00E95DEF" w:rsidP="00672F85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7E1E46">
        <w:rPr>
          <w:rFonts w:ascii="Century Gothic" w:hAnsi="Century Gothic" w:cs="Arial"/>
          <w:sz w:val="20"/>
          <w:szCs w:val="20"/>
        </w:rPr>
        <w:t xml:space="preserve">Egyik vezetőségi tagunk, Hajna Jánosné </w:t>
      </w:r>
      <w:r w:rsidR="00836D22" w:rsidRPr="007E1E46">
        <w:rPr>
          <w:rFonts w:ascii="Century Gothic" w:hAnsi="Century Gothic" w:cs="Arial"/>
          <w:sz w:val="20"/>
          <w:szCs w:val="20"/>
        </w:rPr>
        <w:t xml:space="preserve">továbbra is </w:t>
      </w:r>
      <w:r w:rsidRPr="007E1E46">
        <w:rPr>
          <w:rFonts w:ascii="Century Gothic" w:hAnsi="Century Gothic" w:cs="Arial"/>
          <w:sz w:val="20"/>
          <w:szCs w:val="20"/>
        </w:rPr>
        <w:t xml:space="preserve">részt vett az </w:t>
      </w:r>
      <w:r w:rsidRPr="007E1E46">
        <w:rPr>
          <w:rFonts w:ascii="Century Gothic" w:hAnsi="Century Gothic" w:cs="Arial"/>
          <w:b/>
          <w:sz w:val="20"/>
          <w:szCs w:val="20"/>
        </w:rPr>
        <w:t>MMK</w:t>
      </w:r>
      <w:r w:rsidR="00762C72" w:rsidRPr="007E1E46">
        <w:rPr>
          <w:rFonts w:ascii="Century Gothic" w:hAnsi="Century Gothic" w:cs="Arial"/>
          <w:b/>
          <w:sz w:val="20"/>
          <w:szCs w:val="20"/>
        </w:rPr>
        <w:t xml:space="preserve"> </w:t>
      </w:r>
      <w:r w:rsidRPr="007E1E46">
        <w:rPr>
          <w:rFonts w:ascii="Century Gothic" w:hAnsi="Century Gothic" w:cs="Arial"/>
          <w:b/>
          <w:sz w:val="20"/>
          <w:szCs w:val="20"/>
        </w:rPr>
        <w:t>Történeti Bizottságának</w:t>
      </w:r>
      <w:r w:rsidRPr="007E1E46">
        <w:rPr>
          <w:rFonts w:ascii="Century Gothic" w:hAnsi="Century Gothic" w:cs="Arial"/>
          <w:sz w:val="20"/>
          <w:szCs w:val="20"/>
        </w:rPr>
        <w:t xml:space="preserve"> munkájában. </w:t>
      </w:r>
      <w:r w:rsidRPr="007E1E46">
        <w:rPr>
          <w:rFonts w:ascii="Century Gothic" w:hAnsi="Century Gothic" w:cs="Arial"/>
          <w:color w:val="auto"/>
          <w:sz w:val="20"/>
          <w:szCs w:val="20"/>
        </w:rPr>
        <w:t>Ennek keretében</w:t>
      </w:r>
      <w:r w:rsidR="006F482B" w:rsidRPr="007E1E46">
        <w:rPr>
          <w:rFonts w:ascii="Century Gothic" w:hAnsi="Century Gothic" w:cs="Arial"/>
          <w:color w:val="auto"/>
          <w:sz w:val="20"/>
          <w:szCs w:val="20"/>
        </w:rPr>
        <w:t xml:space="preserve"> kiemelten foglalkoztak a magyar mérnöki évfordulók nyilvántartásnak feladataival, a magyar mérnöki alkotások eredményeinek bemutatásával, a mérnöki hivatás vonzóvá tételével.</w:t>
      </w:r>
      <w:r w:rsidR="00B40B2F" w:rsidRPr="007E1E46">
        <w:rPr>
          <w:rFonts w:ascii="Century Gothic" w:hAnsi="Century Gothic" w:cs="Arial"/>
          <w:color w:val="auto"/>
          <w:sz w:val="20"/>
          <w:szCs w:val="20"/>
        </w:rPr>
        <w:t xml:space="preserve"> (</w:t>
      </w:r>
      <w:r w:rsidR="00F85F68" w:rsidRPr="007E1E46">
        <w:rPr>
          <w:rFonts w:ascii="Century Gothic" w:hAnsi="Century Gothic" w:cs="Arial"/>
          <w:color w:val="auto"/>
          <w:sz w:val="20"/>
          <w:szCs w:val="20"/>
        </w:rPr>
        <w:t>M</w:t>
      </w:r>
      <w:r w:rsidR="00B40B2F" w:rsidRPr="007E1E46">
        <w:rPr>
          <w:rFonts w:ascii="Century Gothic" w:hAnsi="Century Gothic" w:cs="Arial"/>
          <w:color w:val="auto"/>
          <w:sz w:val="20"/>
          <w:szCs w:val="20"/>
        </w:rPr>
        <w:t>érnöki évfordulók internetes megjelenítése, kamarai rendezvények, szakmai kirándulások</w:t>
      </w:r>
      <w:r w:rsidR="008A500B" w:rsidRPr="007E1E46">
        <w:rPr>
          <w:rFonts w:ascii="Century Gothic" w:hAnsi="Century Gothic" w:cs="Arial"/>
          <w:color w:val="auto"/>
          <w:sz w:val="20"/>
          <w:szCs w:val="20"/>
        </w:rPr>
        <w:t>.</w:t>
      </w:r>
      <w:r w:rsidR="00B40B2F" w:rsidRPr="007E1E46">
        <w:rPr>
          <w:rFonts w:ascii="Century Gothic" w:hAnsi="Century Gothic" w:cs="Arial"/>
          <w:color w:val="auto"/>
          <w:sz w:val="20"/>
          <w:szCs w:val="20"/>
        </w:rPr>
        <w:t>)</w:t>
      </w:r>
    </w:p>
    <w:p w14:paraId="278D8D4D" w14:textId="1319809B" w:rsidR="005F1F2B" w:rsidRPr="005F1F2B" w:rsidRDefault="00647544" w:rsidP="00AD3A0D">
      <w:pPr>
        <w:pStyle w:val="Default"/>
        <w:spacing w:before="24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5F1F2B">
        <w:rPr>
          <w:rFonts w:ascii="Century Gothic" w:hAnsi="Century Gothic" w:cs="Arial"/>
          <w:color w:val="auto"/>
          <w:sz w:val="20"/>
          <w:szCs w:val="20"/>
        </w:rPr>
        <w:t>20</w:t>
      </w:r>
      <w:r w:rsidR="006A4C9C">
        <w:rPr>
          <w:rFonts w:ascii="Century Gothic" w:hAnsi="Century Gothic" w:cs="Arial"/>
          <w:color w:val="auto"/>
          <w:sz w:val="20"/>
          <w:szCs w:val="20"/>
        </w:rPr>
        <w:t>2</w:t>
      </w:r>
      <w:r w:rsidR="007E1E46">
        <w:rPr>
          <w:rFonts w:ascii="Century Gothic" w:hAnsi="Century Gothic" w:cs="Arial"/>
          <w:color w:val="auto"/>
          <w:sz w:val="20"/>
          <w:szCs w:val="20"/>
        </w:rPr>
        <w:t>1</w:t>
      </w: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160A4" w:rsidRPr="005F1F2B">
        <w:rPr>
          <w:rFonts w:ascii="Century Gothic" w:hAnsi="Century Gothic" w:cs="Arial"/>
          <w:color w:val="auto"/>
          <w:sz w:val="20"/>
          <w:szCs w:val="20"/>
        </w:rPr>
        <w:t>folyamán</w:t>
      </w:r>
      <w:r w:rsidRPr="005F1F2B">
        <w:rPr>
          <w:rFonts w:ascii="Century Gothic" w:hAnsi="Century Gothic" w:cs="Arial"/>
          <w:color w:val="auto"/>
          <w:sz w:val="20"/>
          <w:szCs w:val="20"/>
        </w:rPr>
        <w:t xml:space="preserve"> a Baranya Megyei Kormányhivatal Pécsi Járási Hivatal Építésügyi és Örökségvédelmi Hivatalával </w:t>
      </w:r>
      <w:r w:rsidR="005F1F2B" w:rsidRPr="005F1F2B">
        <w:rPr>
          <w:rFonts w:ascii="Century Gothic" w:hAnsi="Century Gothic" w:cs="Arial"/>
          <w:b/>
          <w:color w:val="auto"/>
          <w:sz w:val="20"/>
          <w:szCs w:val="20"/>
        </w:rPr>
        <w:t xml:space="preserve">nem volt </w:t>
      </w:r>
      <w:r w:rsidRPr="005F1F2B">
        <w:rPr>
          <w:rFonts w:ascii="Century Gothic" w:hAnsi="Century Gothic" w:cs="Arial"/>
          <w:b/>
          <w:color w:val="auto"/>
          <w:sz w:val="20"/>
          <w:szCs w:val="20"/>
        </w:rPr>
        <w:t>közös építésfelügyeleti ellenőrzés</w:t>
      </w:r>
      <w:r w:rsidR="005F1F2B" w:rsidRPr="005F1F2B">
        <w:rPr>
          <w:rFonts w:ascii="Century Gothic" w:hAnsi="Century Gothic" w:cs="Arial"/>
          <w:b/>
          <w:color w:val="auto"/>
          <w:sz w:val="20"/>
          <w:szCs w:val="20"/>
        </w:rPr>
        <w:t>,</w:t>
      </w:r>
      <w:r w:rsidR="005F1F2B" w:rsidRPr="005F1F2B">
        <w:rPr>
          <w:rFonts w:ascii="Century Gothic" w:hAnsi="Century Gothic" w:cs="Arial"/>
          <w:color w:val="auto"/>
          <w:sz w:val="20"/>
          <w:szCs w:val="20"/>
        </w:rPr>
        <w:t xml:space="preserve"> miután jogszabályváltozások, szervezeti átalakulás</w:t>
      </w:r>
      <w:r w:rsidR="006A4C9C">
        <w:rPr>
          <w:rFonts w:ascii="Century Gothic" w:hAnsi="Century Gothic" w:cs="Arial"/>
          <w:color w:val="auto"/>
          <w:sz w:val="20"/>
          <w:szCs w:val="20"/>
        </w:rPr>
        <w:t>, a COVID helyzet</w:t>
      </w:r>
      <w:r w:rsidR="005F1F2B" w:rsidRPr="005F1F2B">
        <w:rPr>
          <w:rFonts w:ascii="Century Gothic" w:hAnsi="Century Gothic" w:cs="Arial"/>
          <w:color w:val="auto"/>
          <w:sz w:val="20"/>
          <w:szCs w:val="20"/>
        </w:rPr>
        <w:t xml:space="preserve"> miatt nem hívtak össze közös ellenőrzést. </w:t>
      </w:r>
      <w:r w:rsidR="005F1F2B">
        <w:rPr>
          <w:rFonts w:ascii="Century Gothic" w:hAnsi="Century Gothic" w:cs="Arial"/>
          <w:color w:val="auto"/>
          <w:sz w:val="20"/>
          <w:szCs w:val="20"/>
        </w:rPr>
        <w:t>Jeleztük, hogy továbbra is készen álunk a közös ellenőrzéseken való részvételre.</w:t>
      </w:r>
    </w:p>
    <w:p w14:paraId="7C727865" w14:textId="7BC7BCB7" w:rsidR="00F92E8E" w:rsidRPr="001352D1" w:rsidRDefault="00F92E8E" w:rsidP="00AD3A0D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 xml:space="preserve">A Szakcsoport </w:t>
      </w:r>
      <w:r w:rsidRPr="001352D1">
        <w:rPr>
          <w:rFonts w:ascii="Century Gothic" w:hAnsi="Century Gothic" w:cs="Arial"/>
          <w:b/>
          <w:sz w:val="20"/>
          <w:szCs w:val="20"/>
        </w:rPr>
        <w:t>Szakértői Testülete</w:t>
      </w:r>
      <w:r w:rsidRPr="001352D1">
        <w:rPr>
          <w:rFonts w:ascii="Century Gothic" w:hAnsi="Century Gothic" w:cs="Arial"/>
          <w:sz w:val="20"/>
          <w:szCs w:val="20"/>
        </w:rPr>
        <w:t xml:space="preserve"> folyamatosan elvégezte a felelős műszaki vezetői és építési műszaki ellenőri jogosultsági kérelmek elbírálását az előírt szakirányú gyakorlat megfelelőségének tekintetében. (Barabás Béla, Kittka Péter, Szabó Éva)</w:t>
      </w:r>
      <w:r w:rsidR="0021015D">
        <w:rPr>
          <w:rFonts w:ascii="Century Gothic" w:hAnsi="Century Gothic" w:cs="Arial"/>
          <w:sz w:val="20"/>
          <w:szCs w:val="20"/>
        </w:rPr>
        <w:t xml:space="preserve"> </w:t>
      </w:r>
      <w:r w:rsidR="006A4C9C">
        <w:rPr>
          <w:rFonts w:ascii="Century Gothic" w:hAnsi="Century Gothic" w:cs="Arial"/>
          <w:sz w:val="20"/>
          <w:szCs w:val="20"/>
        </w:rPr>
        <w:t>202</w:t>
      </w:r>
      <w:r w:rsidR="007E1E46">
        <w:rPr>
          <w:rFonts w:ascii="Century Gothic" w:hAnsi="Century Gothic" w:cs="Arial"/>
          <w:sz w:val="20"/>
          <w:szCs w:val="20"/>
        </w:rPr>
        <w:t>1</w:t>
      </w:r>
      <w:r w:rsidR="006A4C9C">
        <w:rPr>
          <w:rFonts w:ascii="Century Gothic" w:hAnsi="Century Gothic" w:cs="Arial"/>
          <w:sz w:val="20"/>
          <w:szCs w:val="20"/>
        </w:rPr>
        <w:t>-b</w:t>
      </w:r>
      <w:r w:rsidR="007E1E46">
        <w:rPr>
          <w:rFonts w:ascii="Century Gothic" w:hAnsi="Century Gothic" w:cs="Arial"/>
          <w:sz w:val="20"/>
          <w:szCs w:val="20"/>
        </w:rPr>
        <w:t>e</w:t>
      </w:r>
      <w:r w:rsidR="006A4C9C">
        <w:rPr>
          <w:rFonts w:ascii="Century Gothic" w:hAnsi="Century Gothic" w:cs="Arial"/>
          <w:sz w:val="20"/>
          <w:szCs w:val="20"/>
        </w:rPr>
        <w:t>n</w:t>
      </w:r>
      <w:r w:rsidR="0021015D">
        <w:rPr>
          <w:rFonts w:ascii="Century Gothic" w:hAnsi="Century Gothic" w:cs="Arial"/>
          <w:sz w:val="20"/>
          <w:szCs w:val="20"/>
        </w:rPr>
        <w:t xml:space="preserve"> </w:t>
      </w:r>
      <w:r w:rsidR="005D597D">
        <w:rPr>
          <w:rFonts w:ascii="Century Gothic" w:hAnsi="Century Gothic" w:cs="Arial"/>
          <w:sz w:val="20"/>
          <w:szCs w:val="20"/>
        </w:rPr>
        <w:t>12</w:t>
      </w:r>
      <w:r w:rsidR="0021015D">
        <w:rPr>
          <w:rFonts w:ascii="Century Gothic" w:hAnsi="Century Gothic" w:cs="Arial"/>
          <w:sz w:val="20"/>
          <w:szCs w:val="20"/>
        </w:rPr>
        <w:t xml:space="preserve"> fő nyújtott be </w:t>
      </w:r>
      <w:r w:rsidR="005D597D">
        <w:rPr>
          <w:rFonts w:ascii="Century Gothic" w:hAnsi="Century Gothic" w:cs="Arial"/>
          <w:sz w:val="20"/>
          <w:szCs w:val="20"/>
        </w:rPr>
        <w:t xml:space="preserve">21 </w:t>
      </w:r>
      <w:r w:rsidR="0021015D">
        <w:rPr>
          <w:rFonts w:ascii="Century Gothic" w:hAnsi="Century Gothic" w:cs="Arial"/>
          <w:sz w:val="20"/>
          <w:szCs w:val="20"/>
        </w:rPr>
        <w:t>kérelmet MV-M, MV-É, ME-É, ME-M</w:t>
      </w:r>
      <w:r w:rsidR="005D597D">
        <w:rPr>
          <w:rFonts w:ascii="Century Gothic" w:hAnsi="Century Gothic" w:cs="Arial"/>
          <w:sz w:val="20"/>
          <w:szCs w:val="20"/>
        </w:rPr>
        <w:t>, MV-ÉR</w:t>
      </w:r>
      <w:r w:rsidR="0021015D">
        <w:rPr>
          <w:rFonts w:ascii="Century Gothic" w:hAnsi="Century Gothic" w:cs="Arial"/>
          <w:sz w:val="20"/>
          <w:szCs w:val="20"/>
        </w:rPr>
        <w:t xml:space="preserve"> jogosultságok tekintetében. A kérelmek többségében megfelelően </w:t>
      </w:r>
      <w:r w:rsidR="0021015D">
        <w:rPr>
          <w:rFonts w:ascii="Century Gothic" w:hAnsi="Century Gothic" w:cs="Arial"/>
          <w:sz w:val="20"/>
          <w:szCs w:val="20"/>
        </w:rPr>
        <w:lastRenderedPageBreak/>
        <w:t xml:space="preserve">megalapozottak voltak, a szükséges gyakorlati időt igazolták. </w:t>
      </w:r>
      <w:r w:rsidR="009573C2">
        <w:rPr>
          <w:rFonts w:ascii="Century Gothic" w:hAnsi="Century Gothic" w:cs="Arial"/>
          <w:sz w:val="20"/>
          <w:szCs w:val="20"/>
        </w:rPr>
        <w:t>A Testület ugyanakkor megállapította, hogy a szakmai gyakorlat igazolása sok esetben megkérdőjelezhető, noha formálisan megfelel az előírásoknak.</w:t>
      </w:r>
      <w:r w:rsidR="007E1E46">
        <w:rPr>
          <w:rFonts w:ascii="Century Gothic" w:hAnsi="Century Gothic" w:cs="Arial"/>
          <w:sz w:val="20"/>
          <w:szCs w:val="20"/>
        </w:rPr>
        <w:t xml:space="preserve"> Többször jeleztük, hogy nem tartjuk megfelelőnek azt a gyakorlatot, hogy a jogosultsági vizsga letételét </w:t>
      </w:r>
      <w:r w:rsidR="000A233D">
        <w:rPr>
          <w:rFonts w:ascii="Century Gothic" w:hAnsi="Century Gothic" w:cs="Arial"/>
          <w:sz w:val="20"/>
          <w:szCs w:val="20"/>
        </w:rPr>
        <w:t xml:space="preserve">1 évvel </w:t>
      </w:r>
      <w:r w:rsidR="007E1E46">
        <w:rPr>
          <w:rFonts w:ascii="Century Gothic" w:hAnsi="Century Gothic" w:cs="Arial"/>
          <w:sz w:val="20"/>
          <w:szCs w:val="20"/>
        </w:rPr>
        <w:t>megelőző</w:t>
      </w:r>
      <w:r w:rsidR="000A233D">
        <w:rPr>
          <w:rFonts w:ascii="Century Gothic" w:hAnsi="Century Gothic" w:cs="Arial"/>
          <w:sz w:val="20"/>
          <w:szCs w:val="20"/>
        </w:rPr>
        <w:t>en megkaphatják a jelöltek a jogosultságot. 2022-től ez változik, a vizsga előfeltétele a jogosultságnak.</w:t>
      </w:r>
    </w:p>
    <w:p w14:paraId="4E81A816" w14:textId="51E4108E" w:rsidR="002449E3" w:rsidRPr="001352D1" w:rsidRDefault="00891126" w:rsidP="003E69EE">
      <w:pPr>
        <w:pStyle w:val="Cmsor2"/>
      </w:pPr>
      <w:r w:rsidRPr="001352D1">
        <w:t>20</w:t>
      </w:r>
      <w:r w:rsidR="006A4C9C">
        <w:t>2</w:t>
      </w:r>
      <w:r w:rsidR="000A233D">
        <w:t>1</w:t>
      </w:r>
      <w:r w:rsidR="003D01C2" w:rsidRPr="001352D1">
        <w:t xml:space="preserve">. évi </w:t>
      </w:r>
      <w:r w:rsidR="00A7204A" w:rsidRPr="001352D1">
        <w:t>KITÜNTETETTJEINK</w:t>
      </w:r>
      <w:r w:rsidRPr="001352D1">
        <w:t>:</w:t>
      </w:r>
    </w:p>
    <w:p w14:paraId="13A804AF" w14:textId="165EBFAE" w:rsidR="006D564F" w:rsidRDefault="006D564F" w:rsidP="009573C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Az </w:t>
      </w:r>
      <w:r w:rsidRPr="005D5FD0">
        <w:rPr>
          <w:rFonts w:ascii="Century Gothic" w:hAnsi="Century Gothic" w:cs="Arial"/>
          <w:b/>
          <w:bCs/>
          <w:sz w:val="20"/>
          <w:szCs w:val="20"/>
        </w:rPr>
        <w:t>Építőipari Nívódíj</w:t>
      </w:r>
      <w:r>
        <w:rPr>
          <w:rFonts w:ascii="Century Gothic" w:hAnsi="Century Gothic" w:cs="Arial"/>
          <w:sz w:val="20"/>
          <w:szCs w:val="20"/>
        </w:rPr>
        <w:t xml:space="preserve"> pályázatán elismerő oklevelet kaptak pécsi vállalkozások:</w:t>
      </w:r>
    </w:p>
    <w:p w14:paraId="3728AB69" w14:textId="1CC38B37" w:rsidR="006D564F" w:rsidRDefault="006D564F" w:rsidP="009573C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inline distT="0" distB="0" distL="0" distR="0" wp14:anchorId="14C0812B" wp14:editId="7914E104">
            <wp:extent cx="4761931" cy="2514600"/>
            <wp:effectExtent l="0" t="0" r="635" b="0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 látható&#10;&#10;Automatikusan generált leírá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3419" cy="25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BE3D" w14:textId="29A9C84F" w:rsidR="009573C2" w:rsidRDefault="006D564F" w:rsidP="009573C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</w:t>
      </w:r>
      <w:r w:rsidR="005D5FD0">
        <w:rPr>
          <w:rFonts w:ascii="Century Gothic" w:hAnsi="Century Gothic" w:cs="Arial"/>
          <w:sz w:val="20"/>
          <w:szCs w:val="20"/>
        </w:rPr>
        <w:t>z MMK a</w:t>
      </w:r>
      <w:r>
        <w:rPr>
          <w:rFonts w:ascii="Century Gothic" w:hAnsi="Century Gothic" w:cs="Arial"/>
          <w:sz w:val="20"/>
          <w:szCs w:val="20"/>
        </w:rPr>
        <w:t xml:space="preserve"> BMMK </w:t>
      </w:r>
      <w:r w:rsidR="005D5FD0">
        <w:rPr>
          <w:rFonts w:ascii="Century Gothic" w:hAnsi="Century Gothic" w:cs="Arial"/>
          <w:sz w:val="20"/>
          <w:szCs w:val="20"/>
        </w:rPr>
        <w:t xml:space="preserve">javaslatára, </w:t>
      </w:r>
      <w:r>
        <w:rPr>
          <w:rFonts w:ascii="Century Gothic" w:hAnsi="Century Gothic" w:cs="Arial"/>
          <w:sz w:val="20"/>
          <w:szCs w:val="20"/>
        </w:rPr>
        <w:t xml:space="preserve">az Építési Tagozat támogatásával </w:t>
      </w:r>
      <w:r w:rsidR="009573C2" w:rsidRPr="005D5FD0">
        <w:rPr>
          <w:rFonts w:ascii="Century Gothic" w:hAnsi="Century Gothic" w:cs="Arial"/>
          <w:sz w:val="20"/>
          <w:szCs w:val="20"/>
        </w:rPr>
        <w:t>Szabó Éva,</w:t>
      </w:r>
      <w:r w:rsidR="009573C2" w:rsidRPr="009573C2">
        <w:rPr>
          <w:rFonts w:ascii="Century Gothic" w:hAnsi="Century Gothic" w:cs="Arial"/>
          <w:sz w:val="20"/>
          <w:szCs w:val="20"/>
        </w:rPr>
        <w:t xml:space="preserve"> a Pécsi Tudomány</w:t>
      </w:r>
      <w:r w:rsidR="005D5FD0">
        <w:rPr>
          <w:rFonts w:ascii="Century Gothic" w:hAnsi="Century Gothic" w:cs="Arial"/>
          <w:sz w:val="20"/>
          <w:szCs w:val="20"/>
        </w:rPr>
        <w:t>e</w:t>
      </w:r>
      <w:r w:rsidR="009573C2" w:rsidRPr="009573C2">
        <w:rPr>
          <w:rFonts w:ascii="Century Gothic" w:hAnsi="Century Gothic" w:cs="Arial"/>
          <w:sz w:val="20"/>
          <w:szCs w:val="20"/>
        </w:rPr>
        <w:t>gyetem docense, a Magyar Mérnöki Kamara Etikai Bizottság tagja, az Építési Tagozat elnökségének tagja részére az építésügyért és a Kamarában végzett munkája elismeréseként</w:t>
      </w:r>
      <w:r w:rsidR="005D5FD0">
        <w:rPr>
          <w:rFonts w:ascii="Century Gothic" w:hAnsi="Century Gothic" w:cs="Arial"/>
          <w:sz w:val="20"/>
          <w:szCs w:val="20"/>
        </w:rPr>
        <w:t xml:space="preserve"> </w:t>
      </w:r>
      <w:r w:rsidR="005D5FD0" w:rsidRPr="005D5FD0">
        <w:rPr>
          <w:rFonts w:ascii="Century Gothic" w:hAnsi="Century Gothic" w:cs="Arial"/>
          <w:b/>
          <w:bCs/>
          <w:sz w:val="20"/>
          <w:szCs w:val="20"/>
        </w:rPr>
        <w:t>Zielinski Szilárd Díjat</w:t>
      </w:r>
      <w:r w:rsidR="005D5FD0">
        <w:rPr>
          <w:rFonts w:ascii="Century Gothic" w:hAnsi="Century Gothic" w:cs="Arial"/>
          <w:sz w:val="20"/>
          <w:szCs w:val="20"/>
        </w:rPr>
        <w:t xml:space="preserve"> adományozott.</w:t>
      </w:r>
    </w:p>
    <w:p w14:paraId="0BAAF004" w14:textId="77777777" w:rsidR="009573C2" w:rsidRPr="001352D1" w:rsidRDefault="009573C2" w:rsidP="009573C2">
      <w:pPr>
        <w:pStyle w:val="Default"/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31DCDD0A" w14:textId="09874513" w:rsidR="006574D0" w:rsidRPr="001352D1" w:rsidRDefault="006574D0" w:rsidP="006574D0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sz w:val="20"/>
          <w:szCs w:val="20"/>
        </w:rPr>
        <w:t>Pécs, 20</w:t>
      </w:r>
      <w:r w:rsidR="00F53766">
        <w:rPr>
          <w:rFonts w:ascii="Century Gothic" w:hAnsi="Century Gothic" w:cs="Arial"/>
          <w:sz w:val="20"/>
          <w:szCs w:val="20"/>
        </w:rPr>
        <w:t>2</w:t>
      </w:r>
      <w:r w:rsidR="005D5FD0">
        <w:rPr>
          <w:rFonts w:ascii="Century Gothic" w:hAnsi="Century Gothic" w:cs="Arial"/>
          <w:sz w:val="20"/>
          <w:szCs w:val="20"/>
        </w:rPr>
        <w:t>2</w:t>
      </w:r>
      <w:r w:rsidRPr="001352D1">
        <w:rPr>
          <w:rFonts w:ascii="Century Gothic" w:hAnsi="Century Gothic" w:cs="Arial"/>
          <w:sz w:val="20"/>
          <w:szCs w:val="20"/>
        </w:rPr>
        <w:t xml:space="preserve">. </w:t>
      </w:r>
      <w:r w:rsidR="003D01C2" w:rsidRPr="001352D1">
        <w:rPr>
          <w:rFonts w:ascii="Century Gothic" w:hAnsi="Century Gothic" w:cs="Arial"/>
          <w:sz w:val="20"/>
          <w:szCs w:val="20"/>
        </w:rPr>
        <w:t xml:space="preserve">április </w:t>
      </w:r>
      <w:r w:rsidR="006A4C9C">
        <w:rPr>
          <w:rFonts w:ascii="Century Gothic" w:hAnsi="Century Gothic" w:cs="Arial"/>
          <w:sz w:val="20"/>
          <w:szCs w:val="20"/>
        </w:rPr>
        <w:t>1</w:t>
      </w:r>
      <w:r w:rsidR="003D01C2" w:rsidRPr="001352D1">
        <w:rPr>
          <w:rFonts w:ascii="Century Gothic" w:hAnsi="Century Gothic" w:cs="Arial"/>
          <w:sz w:val="20"/>
          <w:szCs w:val="20"/>
        </w:rPr>
        <w:t>.</w:t>
      </w:r>
    </w:p>
    <w:p w14:paraId="01188D7F" w14:textId="77777777" w:rsidR="006574D0" w:rsidRPr="001352D1" w:rsidRDefault="00370403" w:rsidP="003E69EE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/>
          <w:noProof/>
          <w:sz w:val="20"/>
          <w:szCs w:val="20"/>
          <w:lang w:eastAsia="hu-HU"/>
        </w:rPr>
        <w:drawing>
          <wp:inline distT="0" distB="0" distL="0" distR="0" wp14:anchorId="4B156595" wp14:editId="0EE6F2E7">
            <wp:extent cx="1375258" cy="76366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6466" cy="7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F1D8" w14:textId="77777777" w:rsidR="00D76B81" w:rsidRPr="001352D1" w:rsidRDefault="006574D0" w:rsidP="003E69EE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 xml:space="preserve">Dr. Szabó Éva 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- </w:t>
      </w:r>
      <w:r w:rsidR="00DF06D4" w:rsidRPr="001352D1">
        <w:rPr>
          <w:rFonts w:ascii="Century Gothic" w:hAnsi="Century Gothic" w:cs="Arial"/>
          <w:sz w:val="20"/>
          <w:szCs w:val="20"/>
        </w:rPr>
        <w:t>a</w:t>
      </w:r>
      <w:r w:rsidR="00CE02EE" w:rsidRPr="001352D1">
        <w:rPr>
          <w:rFonts w:ascii="Century Gothic" w:hAnsi="Century Gothic" w:cs="Arial"/>
          <w:sz w:val="20"/>
          <w:szCs w:val="20"/>
        </w:rPr>
        <w:t xml:space="preserve"> BMMK</w:t>
      </w:r>
      <w:r w:rsidR="00C26C04" w:rsidRPr="001352D1">
        <w:rPr>
          <w:rFonts w:ascii="Century Gothic" w:hAnsi="Century Gothic" w:cs="Arial"/>
          <w:sz w:val="20"/>
          <w:szCs w:val="20"/>
        </w:rPr>
        <w:t xml:space="preserve"> Építési S</w:t>
      </w:r>
      <w:r w:rsidRPr="001352D1">
        <w:rPr>
          <w:rFonts w:ascii="Century Gothic" w:hAnsi="Century Gothic" w:cs="Arial"/>
          <w:sz w:val="20"/>
          <w:szCs w:val="20"/>
        </w:rPr>
        <w:t>zakcsoport elnöke</w:t>
      </w:r>
    </w:p>
    <w:p w14:paraId="5A62A17E" w14:textId="77777777" w:rsidR="003E69EE" w:rsidRDefault="003E69EE" w:rsidP="006574D0">
      <w:pPr>
        <w:rPr>
          <w:rFonts w:ascii="Century Gothic" w:hAnsi="Century Gothic" w:cs="Arial"/>
          <w:b/>
          <w:sz w:val="20"/>
          <w:szCs w:val="20"/>
        </w:rPr>
      </w:pPr>
    </w:p>
    <w:p w14:paraId="14DA42B1" w14:textId="77777777" w:rsidR="00DF06D4" w:rsidRPr="001352D1" w:rsidRDefault="00DF06D4" w:rsidP="006574D0">
      <w:pPr>
        <w:rPr>
          <w:rFonts w:ascii="Century Gothic" w:hAnsi="Century Gothic" w:cs="Arial"/>
          <w:b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Dr. Kaszás Ferenc</w:t>
      </w:r>
    </w:p>
    <w:p w14:paraId="143D4F47" w14:textId="77777777" w:rsidR="00DF06D4" w:rsidRPr="001352D1" w:rsidRDefault="00DF06D4" w:rsidP="006574D0">
      <w:pPr>
        <w:rPr>
          <w:rFonts w:ascii="Century Gothic" w:hAnsi="Century Gothic" w:cs="Arial"/>
          <w:b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Hajna Jánosné</w:t>
      </w:r>
    </w:p>
    <w:p w14:paraId="0F171B81" w14:textId="77777777" w:rsidR="007815F5" w:rsidRPr="001352D1" w:rsidRDefault="00DF06D4" w:rsidP="007815F5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1352D1">
        <w:rPr>
          <w:rFonts w:ascii="Century Gothic" w:hAnsi="Century Gothic" w:cs="Arial"/>
          <w:b/>
          <w:sz w:val="20"/>
          <w:szCs w:val="20"/>
        </w:rPr>
        <w:t>Schmalz</w:t>
      </w:r>
      <w:proofErr w:type="spellEnd"/>
      <w:r w:rsidRPr="001352D1">
        <w:rPr>
          <w:rFonts w:ascii="Century Gothic" w:hAnsi="Century Gothic" w:cs="Arial"/>
          <w:b/>
          <w:sz w:val="20"/>
          <w:szCs w:val="20"/>
        </w:rPr>
        <w:t xml:space="preserve"> Ferenc</w:t>
      </w:r>
      <w:r w:rsidR="007815F5" w:rsidRPr="001352D1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0486ECFF" w14:textId="77777777" w:rsidR="00DF06D4" w:rsidRPr="001352D1" w:rsidRDefault="007815F5" w:rsidP="006574D0">
      <w:pPr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Vucskics Péter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 - </w:t>
      </w:r>
      <w:r w:rsidR="00DF06D4" w:rsidRPr="001352D1">
        <w:rPr>
          <w:rFonts w:ascii="Century Gothic" w:hAnsi="Century Gothic" w:cs="Arial"/>
          <w:sz w:val="20"/>
          <w:szCs w:val="20"/>
        </w:rPr>
        <w:t xml:space="preserve">az Építési Szakcsoport </w:t>
      </w:r>
      <w:r w:rsidR="002A3C7D">
        <w:rPr>
          <w:rFonts w:ascii="Century Gothic" w:hAnsi="Century Gothic" w:cs="Arial"/>
          <w:sz w:val="20"/>
          <w:szCs w:val="20"/>
        </w:rPr>
        <w:t xml:space="preserve">vezetőségi </w:t>
      </w:r>
      <w:r w:rsidR="00DF06D4" w:rsidRPr="001352D1">
        <w:rPr>
          <w:rFonts w:ascii="Century Gothic" w:hAnsi="Century Gothic" w:cs="Arial"/>
          <w:sz w:val="20"/>
          <w:szCs w:val="20"/>
        </w:rPr>
        <w:t>tagjai</w:t>
      </w:r>
    </w:p>
    <w:p w14:paraId="473EB0E7" w14:textId="69329BAE" w:rsidR="000F570C" w:rsidRDefault="00DF06D4" w:rsidP="006574D0">
      <w:pPr>
        <w:rPr>
          <w:rFonts w:ascii="Century Gothic" w:hAnsi="Century Gothic" w:cs="Arial"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Bocz Gábor</w:t>
      </w:r>
      <w:r w:rsidR="003E69EE">
        <w:rPr>
          <w:rFonts w:ascii="Century Gothic" w:hAnsi="Century Gothic" w:cs="Arial"/>
          <w:b/>
          <w:sz w:val="20"/>
          <w:szCs w:val="20"/>
        </w:rPr>
        <w:t xml:space="preserve"> - </w:t>
      </w:r>
      <w:r w:rsidR="00012D09" w:rsidRPr="001352D1">
        <w:rPr>
          <w:rFonts w:ascii="Century Gothic" w:hAnsi="Century Gothic" w:cs="Arial"/>
          <w:sz w:val="20"/>
          <w:szCs w:val="20"/>
        </w:rPr>
        <w:t>Fiatal Mérnök</w:t>
      </w:r>
      <w:r w:rsidR="008E5FDC" w:rsidRPr="001352D1">
        <w:rPr>
          <w:rFonts w:ascii="Century Gothic" w:hAnsi="Century Gothic" w:cs="Arial"/>
          <w:sz w:val="20"/>
          <w:szCs w:val="20"/>
        </w:rPr>
        <w:t xml:space="preserve">ök Csoportja </w:t>
      </w:r>
      <w:r w:rsidR="006A4C9C">
        <w:rPr>
          <w:rFonts w:ascii="Century Gothic" w:hAnsi="Century Gothic" w:cs="Arial"/>
          <w:sz w:val="20"/>
          <w:szCs w:val="20"/>
        </w:rPr>
        <w:t>–</w:t>
      </w:r>
      <w:r w:rsidR="008E5FDC" w:rsidRPr="001352D1">
        <w:rPr>
          <w:rFonts w:ascii="Century Gothic" w:hAnsi="Century Gothic" w:cs="Arial"/>
          <w:sz w:val="20"/>
          <w:szCs w:val="20"/>
        </w:rPr>
        <w:t xml:space="preserve"> </w:t>
      </w:r>
      <w:r w:rsidRPr="001352D1">
        <w:rPr>
          <w:rFonts w:ascii="Century Gothic" w:hAnsi="Century Gothic" w:cs="Arial"/>
          <w:sz w:val="20"/>
          <w:szCs w:val="20"/>
        </w:rPr>
        <w:t>meghívott</w:t>
      </w:r>
    </w:p>
    <w:p w14:paraId="175A591D" w14:textId="558B6017" w:rsidR="006A4C9C" w:rsidRDefault="006A4C9C" w:rsidP="006574D0">
      <w:pPr>
        <w:rPr>
          <w:rFonts w:ascii="Century Gothic" w:hAnsi="Century Gothic" w:cs="Arial"/>
          <w:sz w:val="20"/>
          <w:szCs w:val="20"/>
        </w:rPr>
      </w:pPr>
    </w:p>
    <w:p w14:paraId="5EF23FD3" w14:textId="02DFA0A0" w:rsidR="006A4C9C" w:rsidRPr="006A4C9C" w:rsidRDefault="006A4C9C" w:rsidP="006574D0">
      <w:pPr>
        <w:rPr>
          <w:rFonts w:ascii="Century Gothic" w:hAnsi="Century Gothic" w:cs="Arial"/>
          <w:b/>
          <w:bCs/>
          <w:sz w:val="20"/>
          <w:szCs w:val="20"/>
        </w:rPr>
      </w:pPr>
      <w:r w:rsidRPr="006A4C9C">
        <w:rPr>
          <w:rFonts w:ascii="Century Gothic" w:hAnsi="Century Gothic" w:cs="Arial"/>
          <w:b/>
          <w:bCs/>
          <w:sz w:val="20"/>
          <w:szCs w:val="20"/>
        </w:rPr>
        <w:t>Szakértői Testület tagjai:</w:t>
      </w:r>
    </w:p>
    <w:p w14:paraId="5821CFB3" w14:textId="2429DB00" w:rsidR="006A4C9C" w:rsidRDefault="006A4C9C" w:rsidP="006574D0">
      <w:pPr>
        <w:rPr>
          <w:rFonts w:ascii="Century Gothic" w:hAnsi="Century Gothic" w:cs="Arial"/>
          <w:sz w:val="20"/>
          <w:szCs w:val="20"/>
        </w:rPr>
      </w:pPr>
    </w:p>
    <w:p w14:paraId="74C358BA" w14:textId="0006C414" w:rsidR="006A4C9C" w:rsidRDefault="006A4C9C" w:rsidP="006574D0">
      <w:pPr>
        <w:rPr>
          <w:rFonts w:ascii="Century Gothic" w:hAnsi="Century Gothic" w:cs="Arial"/>
          <w:b/>
          <w:sz w:val="20"/>
          <w:szCs w:val="20"/>
        </w:rPr>
      </w:pPr>
      <w:r w:rsidRPr="001352D1">
        <w:rPr>
          <w:rFonts w:ascii="Century Gothic" w:hAnsi="Century Gothic" w:cs="Arial"/>
          <w:b/>
          <w:sz w:val="20"/>
          <w:szCs w:val="20"/>
        </w:rPr>
        <w:t>Dr. Szabó Éva</w:t>
      </w:r>
    </w:p>
    <w:p w14:paraId="1E9CF0C9" w14:textId="7BC05CCF" w:rsidR="006A4C9C" w:rsidRDefault="006A4C9C" w:rsidP="006574D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Barabás Béla </w:t>
      </w:r>
    </w:p>
    <w:p w14:paraId="1DB55BE6" w14:textId="637FB849" w:rsidR="006A4C9C" w:rsidRPr="001352D1" w:rsidRDefault="006A4C9C" w:rsidP="006574D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Kittka Péter</w:t>
      </w:r>
    </w:p>
    <w:sectPr w:rsidR="006A4C9C" w:rsidRPr="001352D1" w:rsidSect="005F1F2B">
      <w:footerReference w:type="default" r:id="rId16"/>
      <w:pgSz w:w="11906" w:h="16838"/>
      <w:pgMar w:top="1276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F297" w14:textId="77777777" w:rsidR="00091F9C" w:rsidRDefault="00091F9C" w:rsidP="008E304E">
      <w:r>
        <w:separator/>
      </w:r>
    </w:p>
  </w:endnote>
  <w:endnote w:type="continuationSeparator" w:id="0">
    <w:p w14:paraId="3B39B761" w14:textId="77777777" w:rsidR="00091F9C" w:rsidRDefault="00091F9C" w:rsidP="008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729869"/>
      <w:docPartObj>
        <w:docPartGallery w:val="Page Numbers (Bottom of Page)"/>
        <w:docPartUnique/>
      </w:docPartObj>
    </w:sdtPr>
    <w:sdtEndPr/>
    <w:sdtContent>
      <w:p w14:paraId="408D541F" w14:textId="77777777" w:rsidR="008E304E" w:rsidRDefault="008E30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A6">
          <w:rPr>
            <w:noProof/>
          </w:rPr>
          <w:t>1</w:t>
        </w:r>
        <w:r>
          <w:fldChar w:fldCharType="end"/>
        </w:r>
      </w:p>
    </w:sdtContent>
  </w:sdt>
  <w:p w14:paraId="08E0F278" w14:textId="77777777" w:rsidR="008E304E" w:rsidRDefault="008E30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C672" w14:textId="77777777" w:rsidR="00091F9C" w:rsidRDefault="00091F9C" w:rsidP="008E304E">
      <w:r>
        <w:separator/>
      </w:r>
    </w:p>
  </w:footnote>
  <w:footnote w:type="continuationSeparator" w:id="0">
    <w:p w14:paraId="7B73F022" w14:textId="77777777" w:rsidR="00091F9C" w:rsidRDefault="00091F9C" w:rsidP="008E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B1E"/>
    <w:multiLevelType w:val="hybridMultilevel"/>
    <w:tmpl w:val="FDFA2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1763"/>
    <w:multiLevelType w:val="hybridMultilevel"/>
    <w:tmpl w:val="B9CC4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5C40"/>
    <w:multiLevelType w:val="hybridMultilevel"/>
    <w:tmpl w:val="94726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431D"/>
    <w:multiLevelType w:val="hybridMultilevel"/>
    <w:tmpl w:val="FFDC5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14D3"/>
    <w:multiLevelType w:val="multilevel"/>
    <w:tmpl w:val="46B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7135A4"/>
    <w:multiLevelType w:val="hybridMultilevel"/>
    <w:tmpl w:val="842AB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D0"/>
    <w:rsid w:val="00012D09"/>
    <w:rsid w:val="00041D2E"/>
    <w:rsid w:val="00056CA5"/>
    <w:rsid w:val="00056DDE"/>
    <w:rsid w:val="000639A4"/>
    <w:rsid w:val="00090231"/>
    <w:rsid w:val="00091F9C"/>
    <w:rsid w:val="000A233D"/>
    <w:rsid w:val="000B5D31"/>
    <w:rsid w:val="000D2F5B"/>
    <w:rsid w:val="000F570C"/>
    <w:rsid w:val="00102F96"/>
    <w:rsid w:val="001352D1"/>
    <w:rsid w:val="0013599E"/>
    <w:rsid w:val="0017505D"/>
    <w:rsid w:val="00187DDF"/>
    <w:rsid w:val="00193B0A"/>
    <w:rsid w:val="001D1C45"/>
    <w:rsid w:val="001F0C65"/>
    <w:rsid w:val="002009AA"/>
    <w:rsid w:val="0021015D"/>
    <w:rsid w:val="00233B07"/>
    <w:rsid w:val="002449E3"/>
    <w:rsid w:val="00245C71"/>
    <w:rsid w:val="00271B88"/>
    <w:rsid w:val="002A3C7D"/>
    <w:rsid w:val="00355972"/>
    <w:rsid w:val="00365D59"/>
    <w:rsid w:val="00370403"/>
    <w:rsid w:val="003B6F3D"/>
    <w:rsid w:val="003D01C2"/>
    <w:rsid w:val="003D75FC"/>
    <w:rsid w:val="003E69EE"/>
    <w:rsid w:val="004111EF"/>
    <w:rsid w:val="0041428C"/>
    <w:rsid w:val="00416B07"/>
    <w:rsid w:val="00416CFF"/>
    <w:rsid w:val="00451247"/>
    <w:rsid w:val="004638C7"/>
    <w:rsid w:val="0053381B"/>
    <w:rsid w:val="005915E2"/>
    <w:rsid w:val="005B3B7C"/>
    <w:rsid w:val="005D597D"/>
    <w:rsid w:val="005D5FD0"/>
    <w:rsid w:val="005F1F2B"/>
    <w:rsid w:val="005F2204"/>
    <w:rsid w:val="006068E5"/>
    <w:rsid w:val="00635C54"/>
    <w:rsid w:val="00643320"/>
    <w:rsid w:val="00647544"/>
    <w:rsid w:val="00650C01"/>
    <w:rsid w:val="006574D0"/>
    <w:rsid w:val="00672F85"/>
    <w:rsid w:val="00676592"/>
    <w:rsid w:val="0069726A"/>
    <w:rsid w:val="006A4C9C"/>
    <w:rsid w:val="006D564F"/>
    <w:rsid w:val="006E07DB"/>
    <w:rsid w:val="006E6267"/>
    <w:rsid w:val="006F482B"/>
    <w:rsid w:val="00723243"/>
    <w:rsid w:val="007474A6"/>
    <w:rsid w:val="00750AE2"/>
    <w:rsid w:val="00762C72"/>
    <w:rsid w:val="00767314"/>
    <w:rsid w:val="007815F5"/>
    <w:rsid w:val="0079679D"/>
    <w:rsid w:val="007B7D02"/>
    <w:rsid w:val="007D6C36"/>
    <w:rsid w:val="007E1E46"/>
    <w:rsid w:val="0080703A"/>
    <w:rsid w:val="00836D22"/>
    <w:rsid w:val="00837F24"/>
    <w:rsid w:val="00891126"/>
    <w:rsid w:val="008A500B"/>
    <w:rsid w:val="008C7BAE"/>
    <w:rsid w:val="008E304E"/>
    <w:rsid w:val="008E5FDC"/>
    <w:rsid w:val="009573C2"/>
    <w:rsid w:val="009603E9"/>
    <w:rsid w:val="0097526B"/>
    <w:rsid w:val="009868EC"/>
    <w:rsid w:val="009B6BD8"/>
    <w:rsid w:val="009C5325"/>
    <w:rsid w:val="009F63EE"/>
    <w:rsid w:val="00A1233E"/>
    <w:rsid w:val="00A128A9"/>
    <w:rsid w:val="00A259A7"/>
    <w:rsid w:val="00A45038"/>
    <w:rsid w:val="00A51E37"/>
    <w:rsid w:val="00A6072B"/>
    <w:rsid w:val="00A7204A"/>
    <w:rsid w:val="00A836B6"/>
    <w:rsid w:val="00AD3A0D"/>
    <w:rsid w:val="00AD3DAB"/>
    <w:rsid w:val="00AF2B4F"/>
    <w:rsid w:val="00B32A42"/>
    <w:rsid w:val="00B40B2F"/>
    <w:rsid w:val="00B43EC3"/>
    <w:rsid w:val="00B910EA"/>
    <w:rsid w:val="00BA4710"/>
    <w:rsid w:val="00BA49B8"/>
    <w:rsid w:val="00BA5317"/>
    <w:rsid w:val="00BB36E9"/>
    <w:rsid w:val="00BC7292"/>
    <w:rsid w:val="00C26C04"/>
    <w:rsid w:val="00C679A9"/>
    <w:rsid w:val="00C859FE"/>
    <w:rsid w:val="00CA37B2"/>
    <w:rsid w:val="00CB7E4E"/>
    <w:rsid w:val="00CC21D4"/>
    <w:rsid w:val="00CE02EE"/>
    <w:rsid w:val="00CF68F4"/>
    <w:rsid w:val="00D27776"/>
    <w:rsid w:val="00D37296"/>
    <w:rsid w:val="00D4326E"/>
    <w:rsid w:val="00D52FF5"/>
    <w:rsid w:val="00D70C7F"/>
    <w:rsid w:val="00D76B81"/>
    <w:rsid w:val="00DE3D0D"/>
    <w:rsid w:val="00DF06D4"/>
    <w:rsid w:val="00E13651"/>
    <w:rsid w:val="00E15518"/>
    <w:rsid w:val="00E160A4"/>
    <w:rsid w:val="00E219BE"/>
    <w:rsid w:val="00E261E3"/>
    <w:rsid w:val="00E47740"/>
    <w:rsid w:val="00E62914"/>
    <w:rsid w:val="00E87B51"/>
    <w:rsid w:val="00E95DEF"/>
    <w:rsid w:val="00EB1091"/>
    <w:rsid w:val="00EB6F77"/>
    <w:rsid w:val="00EE45FB"/>
    <w:rsid w:val="00EE7F76"/>
    <w:rsid w:val="00F051D7"/>
    <w:rsid w:val="00F369AD"/>
    <w:rsid w:val="00F53766"/>
    <w:rsid w:val="00F670CB"/>
    <w:rsid w:val="00F828A6"/>
    <w:rsid w:val="00F85F68"/>
    <w:rsid w:val="00F92E8E"/>
    <w:rsid w:val="00F93880"/>
    <w:rsid w:val="00FB4DE2"/>
    <w:rsid w:val="00FE0B35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8903"/>
  <w15:docId w15:val="{4886D817-7C81-47E3-A12A-683BF94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59FE"/>
  </w:style>
  <w:style w:type="paragraph" w:styleId="Cmsor1">
    <w:name w:val="heading 1"/>
    <w:basedOn w:val="Norml"/>
    <w:next w:val="Norml"/>
    <w:link w:val="Cmsor1Char"/>
    <w:uiPriority w:val="9"/>
    <w:qFormat/>
    <w:rsid w:val="003E6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69E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4D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E30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04E"/>
  </w:style>
  <w:style w:type="paragraph" w:styleId="llb">
    <w:name w:val="footer"/>
    <w:basedOn w:val="Norml"/>
    <w:link w:val="llbChar"/>
    <w:uiPriority w:val="99"/>
    <w:unhideWhenUsed/>
    <w:rsid w:val="008E30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04E"/>
  </w:style>
  <w:style w:type="paragraph" w:styleId="Buborkszveg">
    <w:name w:val="Balloon Text"/>
    <w:basedOn w:val="Norml"/>
    <w:link w:val="BuborkszvegChar"/>
    <w:uiPriority w:val="99"/>
    <w:semiHidden/>
    <w:unhideWhenUsed/>
    <w:rsid w:val="008E30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04E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3D75FC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3E69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E6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F938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7F2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DDE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nya.hu/top-baranyai-dokumentumai" TargetMode="External"/><Relationship Id="rId13" Type="http://schemas.openxmlformats.org/officeDocument/2006/relationships/hyperlink" Target="https://mernokvagyok.hu/epites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ranyapaktum.hu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aranya.h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691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Szabó Éva Dr.</cp:lastModifiedBy>
  <cp:revision>5</cp:revision>
  <cp:lastPrinted>2014-03-14T12:34:00Z</cp:lastPrinted>
  <dcterms:created xsi:type="dcterms:W3CDTF">2022-03-31T19:29:00Z</dcterms:created>
  <dcterms:modified xsi:type="dcterms:W3CDTF">2022-04-01T09:59:00Z</dcterms:modified>
</cp:coreProperties>
</file>